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60B6E" w14:textId="6A57EBDD" w:rsidR="00412C3C" w:rsidRDefault="00FD3CE3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Załącznik nr.1</w:t>
      </w:r>
    </w:p>
    <w:p w14:paraId="0F01636B" w14:textId="77777777" w:rsidR="00015B4C" w:rsidRPr="003C344D" w:rsidRDefault="00015B4C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434FABEE" w14:textId="77777777" w:rsidR="00015B4C" w:rsidRPr="003C344D" w:rsidRDefault="00015B4C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…………………………………………………….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</w:p>
    <w:p w14:paraId="62839BCE" w14:textId="77777777" w:rsidR="00015B4C" w:rsidRPr="003C344D" w:rsidRDefault="00015B4C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DFD1F93" w14:textId="77777777" w:rsidR="00015B4C" w:rsidRPr="003C344D" w:rsidRDefault="00015B4C" w:rsidP="00015B4C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 xml:space="preserve">(Nazwa, adres, NIP Wykonawcy/Oferenta) </w:t>
      </w: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ab/>
      </w:r>
    </w:p>
    <w:p w14:paraId="22B14044" w14:textId="77777777" w:rsidR="00012297" w:rsidRDefault="00012297"/>
    <w:p w14:paraId="04FB3FE8" w14:textId="77777777" w:rsidR="00012297" w:rsidRDefault="00012297">
      <w:pPr>
        <w:keepNext/>
        <w:keepLines/>
        <w:ind w:left="181"/>
        <w:jc w:val="center"/>
        <w:rPr>
          <w:rStyle w:val="Nagwek20"/>
          <w:bCs w:val="0"/>
        </w:rPr>
      </w:pPr>
    </w:p>
    <w:p w14:paraId="35CF5A88" w14:textId="77777777" w:rsidR="00012297" w:rsidRDefault="00012297">
      <w:pPr>
        <w:keepNext/>
        <w:keepLines/>
        <w:ind w:left="181"/>
        <w:jc w:val="center"/>
        <w:rPr>
          <w:rStyle w:val="Nagwek20"/>
          <w:bCs w:val="0"/>
        </w:rPr>
      </w:pPr>
    </w:p>
    <w:p w14:paraId="6ED0F689" w14:textId="77777777" w:rsidR="00012297" w:rsidRDefault="00015B4C">
      <w:pPr>
        <w:keepNext/>
        <w:keepLines/>
        <w:ind w:left="181"/>
        <w:jc w:val="center"/>
      </w:pPr>
      <w:bookmarkStart w:id="0" w:name="bookmark0"/>
      <w:bookmarkEnd w:id="0"/>
      <w:r>
        <w:rPr>
          <w:rStyle w:val="Nagwek20"/>
        </w:rPr>
        <w:t>OŚWIADCZENIE W SPRAWIE GRUPY KAPITAŁOWEJ</w:t>
      </w:r>
    </w:p>
    <w:p w14:paraId="618ECB85" w14:textId="77777777" w:rsidR="00012297" w:rsidRDefault="00012297">
      <w:pPr>
        <w:pStyle w:val="Tretekstu"/>
        <w:tabs>
          <w:tab w:val="left" w:pos="2205"/>
        </w:tabs>
        <w:rPr>
          <w:rFonts w:ascii="Calibri" w:hAnsi="Calibri"/>
          <w:bCs/>
          <w:iCs/>
          <w:sz w:val="24"/>
          <w:szCs w:val="24"/>
        </w:rPr>
      </w:pPr>
    </w:p>
    <w:p w14:paraId="3E22A0EE" w14:textId="77777777" w:rsidR="00012297" w:rsidRDefault="00015B4C">
      <w:pPr>
        <w:pStyle w:val="Teksttreci0"/>
        <w:shd w:val="clear" w:color="auto" w:fill="auto"/>
        <w:spacing w:before="0" w:line="240" w:lineRule="auto"/>
        <w:ind w:left="102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pl-PL"/>
        </w:rPr>
        <w:t>Składając ofertę w postępowaniu o udzielenie zamówienia publicznego na:</w:t>
      </w:r>
    </w:p>
    <w:p w14:paraId="5184AEB7" w14:textId="77777777" w:rsidR="00012297" w:rsidRDefault="00012297">
      <w:pPr>
        <w:tabs>
          <w:tab w:val="left" w:pos="1773"/>
        </w:tabs>
        <w:jc w:val="both"/>
        <w:rPr>
          <w:rFonts w:ascii="Calibri" w:hAnsi="Calibri"/>
          <w:sz w:val="22"/>
          <w:szCs w:val="22"/>
        </w:rPr>
      </w:pPr>
    </w:p>
    <w:p w14:paraId="6A2F7DAA" w14:textId="77777777" w:rsidR="004B12D8" w:rsidRDefault="003538B4">
      <w:pPr>
        <w:pStyle w:val="Teksttreci0"/>
        <w:shd w:val="clear" w:color="auto" w:fill="auto"/>
        <w:spacing w:before="0" w:line="234" w:lineRule="exact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„</w:t>
      </w:r>
      <w:bookmarkStart w:id="1" w:name="_GoBack"/>
      <w:r w:rsidR="00603A67" w:rsidRPr="00603A67">
        <w:rPr>
          <w:rFonts w:ascii="Calibri" w:eastAsia="Times New Roman" w:hAnsi="Calibri"/>
          <w:b/>
          <w:sz w:val="22"/>
          <w:szCs w:val="22"/>
        </w:rPr>
        <w:t>6-osiowe centrum obróbcze CNC sterowane komputerowo</w:t>
      </w:r>
      <w:bookmarkEnd w:id="1"/>
      <w:r>
        <w:rPr>
          <w:rFonts w:ascii="Calibri" w:eastAsia="Times New Roman" w:hAnsi="Calibri"/>
          <w:b/>
          <w:sz w:val="22"/>
          <w:szCs w:val="22"/>
        </w:rPr>
        <w:t>”</w:t>
      </w:r>
    </w:p>
    <w:p w14:paraId="3AF4E522" w14:textId="77777777" w:rsidR="00603A67" w:rsidRDefault="00603A67">
      <w:pPr>
        <w:pStyle w:val="Teksttreci0"/>
        <w:shd w:val="clear" w:color="auto" w:fill="auto"/>
        <w:spacing w:before="0" w:line="234" w:lineRule="exact"/>
        <w:rPr>
          <w:rFonts w:asciiTheme="minorHAnsi" w:eastAsia="Times New Roman" w:hAnsiTheme="minorHAnsi"/>
          <w:b/>
          <w:sz w:val="22"/>
          <w:szCs w:val="22"/>
        </w:rPr>
      </w:pPr>
    </w:p>
    <w:p w14:paraId="60072549" w14:textId="77777777" w:rsidR="00012297" w:rsidRDefault="00015B4C">
      <w:pPr>
        <w:pStyle w:val="Teksttreci0"/>
        <w:shd w:val="clear" w:color="auto" w:fill="auto"/>
        <w:spacing w:before="0" w:line="234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>
        <w:rPr>
          <w:rStyle w:val="TeksttreciPogrubienie"/>
          <w:rFonts w:ascii="Calibri" w:hAnsi="Calibri"/>
          <w:sz w:val="22"/>
          <w:szCs w:val="22"/>
        </w:rPr>
        <w:t xml:space="preserve">należę/należymy </w:t>
      </w:r>
      <w:r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</w:t>
      </w:r>
    </w:p>
    <w:p w14:paraId="0D2E5CDB" w14:textId="77777777" w:rsidR="00012297" w:rsidRDefault="00015B4C">
      <w:pPr>
        <w:pStyle w:val="Teksttreci0"/>
        <w:shd w:val="clear" w:color="auto" w:fill="auto"/>
        <w:spacing w:before="0" w:line="234" w:lineRule="exact"/>
        <w:ind w:right="24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pl-PL"/>
        </w:rPr>
        <w:t>o  ochronie konkurencji i konsumentów (Dz. U. nr 50, poz. 331 ze zm.) i przedkładam/y poniższą listę podmiotów należących do tej samej grupy kapitałowej*:</w:t>
      </w:r>
    </w:p>
    <w:p w14:paraId="46ACF049" w14:textId="77777777" w:rsidR="00012297" w:rsidRDefault="00012297">
      <w:pPr>
        <w:keepNext/>
        <w:keepLines/>
        <w:spacing w:after="119" w:line="200" w:lineRule="exact"/>
        <w:ind w:left="100"/>
        <w:rPr>
          <w:rStyle w:val="Nagwek30"/>
          <w:rFonts w:asciiTheme="minorHAnsi" w:hAnsiTheme="minorHAnsi"/>
          <w:sz w:val="22"/>
          <w:szCs w:val="22"/>
        </w:rPr>
      </w:pPr>
    </w:p>
    <w:p w14:paraId="738AF93B" w14:textId="77777777"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14:paraId="35884F09" w14:textId="77777777"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494CD6D3" w14:textId="77777777"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23DA2C3A" w14:textId="77777777"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03DF832B" w14:textId="77777777"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30B7B0C9" w14:textId="77777777"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1205D049" w14:textId="77777777" w:rsidR="00012297" w:rsidRDefault="00012297">
      <w:pPr>
        <w:keepNext/>
        <w:keepLines/>
        <w:spacing w:line="200" w:lineRule="exact"/>
        <w:ind w:left="102"/>
        <w:rPr>
          <w:rStyle w:val="Nagwek30"/>
          <w:rFonts w:ascii="Calibri" w:hAnsi="Calibri"/>
          <w:sz w:val="22"/>
          <w:szCs w:val="22"/>
        </w:rPr>
      </w:pPr>
    </w:p>
    <w:p w14:paraId="04143C04" w14:textId="77777777" w:rsidR="00012297" w:rsidRDefault="00015B4C">
      <w:pPr>
        <w:keepNext/>
        <w:keepLines/>
        <w:spacing w:line="200" w:lineRule="exact"/>
        <w:ind w:left="102"/>
        <w:rPr>
          <w:rFonts w:ascii="Calibri" w:hAnsi="Calibri"/>
          <w:sz w:val="22"/>
          <w:szCs w:val="22"/>
        </w:rPr>
      </w:pPr>
      <w:bookmarkStart w:id="2" w:name="bookmark2"/>
      <w:r>
        <w:rPr>
          <w:rStyle w:val="Nagwek30"/>
          <w:rFonts w:ascii="Calibri" w:hAnsi="Calibri"/>
          <w:sz w:val="22"/>
          <w:szCs w:val="22"/>
        </w:rPr>
        <w:t>lub</w:t>
      </w:r>
      <w:bookmarkEnd w:id="2"/>
      <w:r>
        <w:rPr>
          <w:rStyle w:val="Nagwek30"/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>
        <w:rPr>
          <w:rStyle w:val="TeksttreciPogrubienie"/>
          <w:rFonts w:ascii="Calibri" w:hAnsi="Calibri"/>
          <w:sz w:val="22"/>
          <w:szCs w:val="22"/>
        </w:rPr>
        <w:t xml:space="preserve">nie należę/nie należymy </w:t>
      </w:r>
      <w:r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 o ochronie konkurencji i konsumentów (Dz. U. nr 50, poz. 331 ze zm.)*:</w:t>
      </w:r>
    </w:p>
    <w:p w14:paraId="174F2179" w14:textId="77777777" w:rsidR="00012297" w:rsidRDefault="00012297">
      <w:pPr>
        <w:jc w:val="both"/>
        <w:rPr>
          <w:rFonts w:ascii="Calibri" w:hAnsi="Calibri" w:cs="Arial"/>
          <w:b/>
          <w:sz w:val="22"/>
          <w:szCs w:val="22"/>
        </w:rPr>
      </w:pPr>
    </w:p>
    <w:p w14:paraId="51C3E564" w14:textId="77777777" w:rsidR="00012297" w:rsidRDefault="00012297">
      <w:pPr>
        <w:pStyle w:val="Tretekstu"/>
        <w:rPr>
          <w:rFonts w:ascii="Calibri" w:hAnsi="Calibri"/>
          <w:b/>
          <w:iCs/>
          <w:sz w:val="22"/>
          <w:szCs w:val="22"/>
        </w:rPr>
      </w:pPr>
    </w:p>
    <w:p w14:paraId="6343FD46" w14:textId="77777777" w:rsidR="00012297" w:rsidRDefault="00012297">
      <w:pPr>
        <w:ind w:left="300" w:hanging="300"/>
        <w:jc w:val="both"/>
        <w:rPr>
          <w:rFonts w:ascii="Calibri" w:hAnsi="Calibri" w:cs="Arial"/>
          <w:sz w:val="22"/>
          <w:szCs w:val="22"/>
        </w:rPr>
      </w:pPr>
    </w:p>
    <w:p w14:paraId="42585F5D" w14:textId="77777777" w:rsidR="00012297" w:rsidRDefault="00012297">
      <w:pPr>
        <w:pStyle w:val="Tretekstu"/>
        <w:jc w:val="right"/>
        <w:rPr>
          <w:rFonts w:ascii="Calibri" w:hAnsi="Calibri"/>
          <w:sz w:val="18"/>
        </w:rPr>
      </w:pPr>
    </w:p>
    <w:p w14:paraId="534F5311" w14:textId="77777777" w:rsidR="00012297" w:rsidRDefault="00012297">
      <w:pPr>
        <w:pStyle w:val="Tretekstu"/>
        <w:jc w:val="right"/>
        <w:rPr>
          <w:rFonts w:ascii="Calibri" w:hAnsi="Calibri"/>
          <w:sz w:val="18"/>
        </w:rPr>
      </w:pPr>
    </w:p>
    <w:p w14:paraId="25329CAD" w14:textId="77777777" w:rsidR="00012297" w:rsidRDefault="00015B4C">
      <w:pPr>
        <w:pStyle w:val="Tretekstu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.................................................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…………..…………..…………………………</w:t>
      </w:r>
    </w:p>
    <w:p w14:paraId="21B16919" w14:textId="77777777" w:rsidR="00012297" w:rsidRDefault="00015B4C">
      <w:pPr>
        <w:pStyle w:val="Tretekstu"/>
      </w:pPr>
      <w:r>
        <w:rPr>
          <w:rFonts w:ascii="Calibri" w:hAnsi="Calibri"/>
          <w:sz w:val="18"/>
        </w:rPr>
        <w:t xml:space="preserve">       miejscowość i data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                                     pieczątka i podpis wykonawcy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                    </w:t>
      </w:r>
    </w:p>
    <w:sectPr w:rsidR="00012297">
      <w:headerReference w:type="default" r:id="rId7"/>
      <w:pgSz w:w="11906" w:h="16838"/>
      <w:pgMar w:top="891" w:right="1416" w:bottom="3055" w:left="1417" w:header="142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AEDEB" w14:textId="77777777" w:rsidR="002A5A21" w:rsidRDefault="002A5A21">
      <w:r>
        <w:separator/>
      </w:r>
    </w:p>
  </w:endnote>
  <w:endnote w:type="continuationSeparator" w:id="0">
    <w:p w14:paraId="600C6FAF" w14:textId="77777777" w:rsidR="002A5A21" w:rsidRDefault="002A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9AC2A" w14:textId="77777777" w:rsidR="002A5A21" w:rsidRDefault="002A5A21">
      <w:r>
        <w:separator/>
      </w:r>
    </w:p>
  </w:footnote>
  <w:footnote w:type="continuationSeparator" w:id="0">
    <w:p w14:paraId="4125DF15" w14:textId="77777777" w:rsidR="002A5A21" w:rsidRDefault="002A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597C3" w14:textId="77777777" w:rsidR="00012297" w:rsidRDefault="00603A67">
    <w:pPr>
      <w:pStyle w:val="Gwka"/>
      <w:jc w:val="center"/>
      <w:rPr>
        <w:rFonts w:asciiTheme="minorHAnsi" w:hAnsiTheme="minorHAnsi"/>
        <w:sz w:val="16"/>
      </w:rPr>
    </w:pPr>
    <w:r w:rsidRPr="00C04503">
      <w:rPr>
        <w:noProof/>
      </w:rPr>
      <w:drawing>
        <wp:inline distT="0" distB="0" distL="0" distR="0" wp14:anchorId="13658245" wp14:editId="38435673">
          <wp:extent cx="5761355" cy="581967"/>
          <wp:effectExtent l="0" t="0" r="0" b="8890"/>
          <wp:docPr id="2" name="Picture 2" descr="C:\Users\Ziggy\Desktop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ggy\Desktop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572"/>
    <w:multiLevelType w:val="multilevel"/>
    <w:tmpl w:val="EAE02EAA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4BB22E55"/>
    <w:multiLevelType w:val="multilevel"/>
    <w:tmpl w:val="43C2DC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297"/>
    <w:rsid w:val="00012297"/>
    <w:rsid w:val="00015B4C"/>
    <w:rsid w:val="000A2F69"/>
    <w:rsid w:val="001A6473"/>
    <w:rsid w:val="002A5A21"/>
    <w:rsid w:val="003538B4"/>
    <w:rsid w:val="00412C3C"/>
    <w:rsid w:val="004B12D8"/>
    <w:rsid w:val="005369AE"/>
    <w:rsid w:val="00603A67"/>
    <w:rsid w:val="006422BE"/>
    <w:rsid w:val="00A8428D"/>
    <w:rsid w:val="00F90ADE"/>
    <w:rsid w:val="00FD3CE3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B1D8E0"/>
  <w15:docId w15:val="{50CD837F-BE42-47DE-AAC7-5FE355A8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qFormat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A80D0B"/>
    <w:rPr>
      <w:rFonts w:ascii="Arial" w:eastAsia="Arial" w:hAnsi="Arial" w:cs="Arial"/>
      <w:color w:val="000000"/>
      <w:spacing w:val="0"/>
      <w:w w:val="100"/>
      <w:shd w:val="clear" w:color="auto" w:fill="FFFFFF"/>
      <w:lang w:val="pl-PL" w:eastAsia="pl-PL" w:bidi="pl-PL"/>
    </w:rPr>
  </w:style>
  <w:style w:type="character" w:customStyle="1" w:styleId="Nagwek30">
    <w:name w:val="Nagłówek #3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Teksttreci0">
    <w:name w:val="Tekst treści"/>
    <w:basedOn w:val="Normalny"/>
    <w:link w:val="Teksttreci"/>
    <w:qFormat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3</cp:revision>
  <cp:lastPrinted>2015-12-02T10:09:00Z</cp:lastPrinted>
  <dcterms:created xsi:type="dcterms:W3CDTF">2019-08-05T18:59:00Z</dcterms:created>
  <dcterms:modified xsi:type="dcterms:W3CDTF">2019-08-05T19:04:00Z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Usługi Poligraficzno-Reklamowe KZ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